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C31BBB" w:rsidP="0065178C" w14:paraId="5C7B68AF" w14:textId="19AAA91E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Дело №5-</w:t>
      </w:r>
      <w:r w:rsidR="00A50198">
        <w:rPr>
          <w:rFonts w:ascii="Times New Roman" w:hAnsi="Times New Roman"/>
          <w:bCs/>
          <w:sz w:val="28"/>
          <w:szCs w:val="28"/>
        </w:rPr>
        <w:t>53</w:t>
      </w:r>
      <w:r w:rsidRPr="00C31BBB" w:rsidR="00C31BBB">
        <w:rPr>
          <w:rFonts w:ascii="Times New Roman" w:hAnsi="Times New Roman"/>
          <w:bCs/>
          <w:sz w:val="28"/>
          <w:szCs w:val="28"/>
        </w:rPr>
        <w:t>2</w:t>
      </w:r>
      <w:r w:rsidRPr="00C31BBB">
        <w:rPr>
          <w:rFonts w:ascii="Times New Roman" w:hAnsi="Times New Roman"/>
          <w:bCs/>
          <w:sz w:val="28"/>
          <w:szCs w:val="28"/>
        </w:rPr>
        <w:t>-110</w:t>
      </w:r>
      <w:r w:rsidRPr="00C31BBB" w:rsidR="00B44439">
        <w:rPr>
          <w:rFonts w:ascii="Times New Roman" w:hAnsi="Times New Roman"/>
          <w:bCs/>
          <w:sz w:val="28"/>
          <w:szCs w:val="28"/>
        </w:rPr>
        <w:t>3</w:t>
      </w:r>
      <w:r w:rsidRPr="00C31BBB" w:rsidR="00897457">
        <w:rPr>
          <w:rFonts w:ascii="Times New Roman" w:hAnsi="Times New Roman"/>
          <w:bCs/>
          <w:sz w:val="28"/>
          <w:szCs w:val="28"/>
        </w:rPr>
        <w:t>/202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</w:p>
    <w:p w:rsidR="005B5377" w:rsidRPr="00C31BBB" w:rsidP="005B5377" w14:paraId="056BF2B8" w14:textId="178A08CB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 xml:space="preserve">УИД№86 </w:t>
      </w:r>
      <w:r w:rsidRPr="00C31BBB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31BBB" w:rsidR="00E52E3B">
        <w:rPr>
          <w:rFonts w:ascii="Times New Roman" w:hAnsi="Times New Roman"/>
          <w:bCs/>
          <w:sz w:val="28"/>
          <w:szCs w:val="28"/>
        </w:rPr>
        <w:t>007</w:t>
      </w:r>
      <w:r w:rsidRPr="00C31BBB" w:rsidR="00B44439">
        <w:rPr>
          <w:rFonts w:ascii="Times New Roman" w:hAnsi="Times New Roman"/>
          <w:bCs/>
          <w:sz w:val="28"/>
          <w:szCs w:val="28"/>
        </w:rPr>
        <w:t>7</w:t>
      </w:r>
      <w:r w:rsidRPr="00C31BBB" w:rsidR="00E52E3B">
        <w:rPr>
          <w:rFonts w:ascii="Times New Roman" w:hAnsi="Times New Roman"/>
          <w:bCs/>
          <w:sz w:val="28"/>
          <w:szCs w:val="28"/>
        </w:rPr>
        <w:t>-01-202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  <w:r w:rsidRPr="00C31BBB" w:rsidR="00E52E3B">
        <w:rPr>
          <w:rFonts w:ascii="Times New Roman" w:hAnsi="Times New Roman"/>
          <w:bCs/>
          <w:sz w:val="28"/>
          <w:szCs w:val="28"/>
        </w:rPr>
        <w:t>-00</w:t>
      </w:r>
      <w:r w:rsidR="00A50198">
        <w:rPr>
          <w:rFonts w:ascii="Times New Roman" w:hAnsi="Times New Roman"/>
          <w:bCs/>
          <w:sz w:val="28"/>
          <w:szCs w:val="28"/>
        </w:rPr>
        <w:t>3536</w:t>
      </w:r>
      <w:r w:rsidRPr="00C31BBB" w:rsidR="00E52E3B">
        <w:rPr>
          <w:rFonts w:ascii="Times New Roman" w:hAnsi="Times New Roman"/>
          <w:bCs/>
          <w:sz w:val="28"/>
          <w:szCs w:val="28"/>
        </w:rPr>
        <w:t>-</w:t>
      </w:r>
      <w:r w:rsidR="00A50198">
        <w:rPr>
          <w:rFonts w:ascii="Times New Roman" w:hAnsi="Times New Roman"/>
          <w:bCs/>
          <w:sz w:val="28"/>
          <w:szCs w:val="28"/>
        </w:rPr>
        <w:t>65</w:t>
      </w:r>
    </w:p>
    <w:p w:rsidR="00E24FF9" w:rsidRPr="00C31BBB" w:rsidP="00AF4D59" w14:paraId="194B3AF6" w14:textId="2417968D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C31BBB" w:rsidP="0065178C" w14:paraId="7621B918" w14:textId="25800234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C31BBB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C31BBB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31BBB" w:rsidP="0065178C" w14:paraId="17A215EA" w14:textId="70C896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 августа</w:t>
      </w:r>
      <w:r w:rsidRPr="00C31BB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31BBB" w:rsidR="00E24FF9">
        <w:rPr>
          <w:rFonts w:ascii="Times New Roman" w:hAnsi="Times New Roman"/>
          <w:bCs/>
          <w:sz w:val="28"/>
          <w:szCs w:val="28"/>
        </w:rPr>
        <w:t>2</w:t>
      </w:r>
      <w:r w:rsidRPr="00C31BBB" w:rsidR="002A32B9">
        <w:rPr>
          <w:rFonts w:ascii="Times New Roman" w:hAnsi="Times New Roman"/>
          <w:bCs/>
          <w:sz w:val="28"/>
          <w:szCs w:val="28"/>
        </w:rPr>
        <w:t>5</w:t>
      </w:r>
      <w:r w:rsidRPr="00C31BBB" w:rsidR="006D0398">
        <w:rPr>
          <w:rFonts w:ascii="Times New Roman" w:hAnsi="Times New Roman"/>
          <w:sz w:val="28"/>
          <w:szCs w:val="28"/>
        </w:rPr>
        <w:t xml:space="preserve"> г</w:t>
      </w:r>
      <w:r w:rsidRPr="00C31BBB" w:rsidR="00A67B4B">
        <w:rPr>
          <w:rFonts w:ascii="Times New Roman" w:hAnsi="Times New Roman"/>
          <w:sz w:val="28"/>
          <w:szCs w:val="28"/>
        </w:rPr>
        <w:t>ода</w:t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6D0398">
        <w:rPr>
          <w:rFonts w:ascii="Times New Roman" w:hAnsi="Times New Roman"/>
          <w:sz w:val="28"/>
          <w:szCs w:val="28"/>
        </w:rPr>
        <w:tab/>
      </w:r>
      <w:r w:rsidRPr="00C31BBB" w:rsidR="00EF2F44">
        <w:rPr>
          <w:rFonts w:ascii="Times New Roman" w:hAnsi="Times New Roman"/>
          <w:sz w:val="28"/>
          <w:szCs w:val="28"/>
        </w:rPr>
        <w:t xml:space="preserve">   </w:t>
      </w:r>
      <w:r w:rsidRPr="00C31BBB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C31BBB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31BBB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C31BBB" w:rsidR="00B44439">
        <w:rPr>
          <w:rFonts w:ascii="Times New Roman" w:hAnsi="Times New Roman"/>
          <w:sz w:val="28"/>
          <w:szCs w:val="28"/>
        </w:rPr>
        <w:t>3</w:t>
      </w:r>
      <w:r w:rsidRPr="00C31BB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C31BBB" w:rsidR="00B44439">
        <w:rPr>
          <w:rFonts w:ascii="Times New Roman" w:hAnsi="Times New Roman"/>
          <w:sz w:val="28"/>
          <w:szCs w:val="28"/>
        </w:rPr>
        <w:t>Бредихина А.Л</w:t>
      </w:r>
      <w:r w:rsidRPr="00C31BBB">
        <w:rPr>
          <w:rFonts w:ascii="Times New Roman" w:hAnsi="Times New Roman"/>
          <w:sz w:val="28"/>
          <w:szCs w:val="28"/>
        </w:rPr>
        <w:t>.,</w:t>
      </w:r>
      <w:r w:rsidRPr="00C31BBB" w:rsidR="00CA19B6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C31BBB" w:rsidR="00A04F10">
        <w:rPr>
          <w:rFonts w:ascii="Times New Roman" w:hAnsi="Times New Roman"/>
          <w:sz w:val="28"/>
          <w:szCs w:val="28"/>
        </w:rPr>
        <w:t>Ярославская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Pr="00C31BBB" w:rsidR="00A04F10">
        <w:rPr>
          <w:rFonts w:ascii="Times New Roman" w:hAnsi="Times New Roman"/>
          <w:sz w:val="28"/>
          <w:szCs w:val="28"/>
        </w:rPr>
        <w:t>2А</w:t>
      </w:r>
      <w:r w:rsidRPr="00C31BBB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C31BBB" w:rsidP="00AF4D59" w14:paraId="15573496" w14:textId="7777777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F4D59" w:rsidP="00C31BBB" w14:paraId="27CF2F26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31BBB" w:rsidRPr="00C31BBB" w:rsidP="00C31BBB" w14:paraId="5467D74E" w14:textId="1BB377D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301B2A">
        <w:rPr>
          <w:rFonts w:ascii="Times New Roman" w:hAnsi="Times New Roman"/>
          <w:sz w:val="28"/>
          <w:szCs w:val="28"/>
        </w:rPr>
        <w:t>ТЕ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="00301B2A">
        <w:rPr>
          <w:rFonts w:ascii="Times New Roman" w:hAnsi="Times New Roman"/>
          <w:sz w:val="28"/>
          <w:szCs w:val="28"/>
        </w:rPr>
        <w:t>*</w:t>
      </w:r>
      <w:r w:rsidRPr="00C31BBB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301B2A">
        <w:rPr>
          <w:rFonts w:ascii="Times New Roman" w:hAnsi="Times New Roman"/>
          <w:sz w:val="28"/>
          <w:szCs w:val="28"/>
        </w:rPr>
        <w:t>*</w:t>
      </w:r>
      <w:r w:rsidRPr="00C31BBB">
        <w:rPr>
          <w:rFonts w:ascii="Times New Roman" w:hAnsi="Times New Roman"/>
          <w:sz w:val="28"/>
          <w:szCs w:val="28"/>
        </w:rPr>
        <w:t xml:space="preserve">, зарегистрированной </w:t>
      </w:r>
      <w:r w:rsidR="00814AE2">
        <w:rPr>
          <w:rFonts w:ascii="Times New Roman" w:hAnsi="Times New Roman"/>
          <w:sz w:val="28"/>
          <w:szCs w:val="28"/>
        </w:rPr>
        <w:t xml:space="preserve">и исполняющей обязанности </w:t>
      </w:r>
      <w:r w:rsidRPr="00C31BBB">
        <w:rPr>
          <w:rFonts w:ascii="Times New Roman" w:hAnsi="Times New Roman"/>
          <w:sz w:val="28"/>
          <w:szCs w:val="28"/>
        </w:rPr>
        <w:t xml:space="preserve">по адресу: </w:t>
      </w:r>
      <w:r w:rsidR="00301B2A">
        <w:rPr>
          <w:rFonts w:ascii="Times New Roman" w:hAnsi="Times New Roman"/>
          <w:sz w:val="28"/>
          <w:szCs w:val="28"/>
        </w:rPr>
        <w:t>*</w:t>
      </w:r>
    </w:p>
    <w:p w:rsidR="00C31BBB" w:rsidRPr="00C31BBB" w:rsidP="0065178C" w14:paraId="1CE625AB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C31BBB" w:rsidP="0065178C" w14:paraId="61D96827" w14:textId="68AF01D5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31BBB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C31BBB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C31BBB" w:rsidP="002F509A" w14:paraId="28FA1FA5" w14:textId="393426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26 </w:t>
      </w:r>
      <w:r w:rsidR="00A50198">
        <w:rPr>
          <w:rFonts w:ascii="Times New Roman" w:hAnsi="Times New Roman"/>
          <w:sz w:val="28"/>
          <w:szCs w:val="28"/>
        </w:rPr>
        <w:t>апрел</w:t>
      </w:r>
      <w:r w:rsidRPr="00C31BBB" w:rsidR="00B44439">
        <w:rPr>
          <w:rFonts w:ascii="Times New Roman" w:hAnsi="Times New Roman"/>
          <w:sz w:val="28"/>
          <w:szCs w:val="28"/>
        </w:rPr>
        <w:t>я 202</w:t>
      </w:r>
      <w:r w:rsidR="00A50198">
        <w:rPr>
          <w:rFonts w:ascii="Times New Roman" w:hAnsi="Times New Roman"/>
          <w:sz w:val="28"/>
          <w:szCs w:val="28"/>
        </w:rPr>
        <w:t>5</w:t>
      </w:r>
      <w:r w:rsidRPr="00C31BBB" w:rsidR="00B44439">
        <w:rPr>
          <w:rFonts w:ascii="Times New Roman" w:hAnsi="Times New Roman"/>
          <w:sz w:val="28"/>
          <w:szCs w:val="28"/>
        </w:rPr>
        <w:t xml:space="preserve"> года должностное лицо – </w:t>
      </w:r>
      <w:r w:rsidRPr="00C31BBB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301B2A">
        <w:rPr>
          <w:rFonts w:ascii="Times New Roman" w:hAnsi="Times New Roman"/>
          <w:sz w:val="28"/>
          <w:szCs w:val="28"/>
        </w:rPr>
        <w:t>*</w:t>
      </w:r>
      <w:r w:rsidRPr="00C31BBB" w:rsidR="00B44439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 xml:space="preserve">нарушила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C31BBB" w:rsidR="00A04F10">
        <w:rPr>
          <w:rFonts w:ascii="Times New Roman" w:hAnsi="Times New Roman"/>
          <w:sz w:val="28"/>
          <w:szCs w:val="28"/>
        </w:rPr>
        <w:t>не представил</w:t>
      </w:r>
      <w:r w:rsidRPr="00C31BBB">
        <w:rPr>
          <w:rFonts w:ascii="Times New Roman" w:hAnsi="Times New Roman"/>
          <w:sz w:val="28"/>
          <w:szCs w:val="28"/>
        </w:rPr>
        <w:t>а</w:t>
      </w:r>
      <w:r w:rsidRPr="00C31BBB" w:rsidR="00A04F10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C31BBB" w:rsidR="00A04F10">
        <w:rPr>
          <w:rFonts w:ascii="Times New Roman" w:hAnsi="Times New Roman"/>
          <w:sz w:val="28"/>
          <w:szCs w:val="28"/>
        </w:rPr>
        <w:t>Югорск</w:t>
      </w:r>
      <w:r w:rsidRPr="00C31BBB" w:rsidR="00A04F10">
        <w:rPr>
          <w:rFonts w:ascii="Times New Roman" w:hAnsi="Times New Roman"/>
          <w:sz w:val="28"/>
          <w:szCs w:val="28"/>
        </w:rPr>
        <w:t xml:space="preserve">) </w:t>
      </w:r>
      <w:r w:rsidRPr="00C31BBB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C31BBB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A50198">
        <w:rPr>
          <w:rFonts w:ascii="Times New Roman" w:hAnsi="Times New Roman"/>
          <w:sz w:val="28"/>
          <w:szCs w:val="28"/>
        </w:rPr>
        <w:t>1</w:t>
      </w:r>
      <w:r w:rsidRPr="00C31BBB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A50198">
        <w:rPr>
          <w:rFonts w:ascii="Times New Roman" w:hAnsi="Times New Roman"/>
          <w:sz w:val="28"/>
          <w:szCs w:val="28"/>
        </w:rPr>
        <w:t>5</w:t>
      </w:r>
      <w:r w:rsidRPr="00C31BBB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C31BBB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Pr="00C31BBB">
        <w:rPr>
          <w:rFonts w:ascii="Times New Roman" w:hAnsi="Times New Roman"/>
          <w:sz w:val="28"/>
          <w:szCs w:val="28"/>
        </w:rPr>
        <w:t xml:space="preserve">25 </w:t>
      </w:r>
      <w:r w:rsidR="00A50198">
        <w:rPr>
          <w:rFonts w:ascii="Times New Roman" w:hAnsi="Times New Roman"/>
          <w:sz w:val="28"/>
          <w:szCs w:val="28"/>
        </w:rPr>
        <w:t>апрел</w:t>
      </w:r>
      <w:r w:rsidRPr="00C31BBB" w:rsidR="00B44439">
        <w:rPr>
          <w:rFonts w:ascii="Times New Roman" w:hAnsi="Times New Roman"/>
          <w:sz w:val="28"/>
          <w:szCs w:val="28"/>
        </w:rPr>
        <w:t>я</w:t>
      </w:r>
      <w:r w:rsidRPr="00C31BBB" w:rsidR="00400E56">
        <w:rPr>
          <w:rFonts w:ascii="Times New Roman" w:hAnsi="Times New Roman"/>
          <w:sz w:val="28"/>
          <w:szCs w:val="28"/>
        </w:rPr>
        <w:t xml:space="preserve"> </w:t>
      </w:r>
      <w:r w:rsidRPr="00C31BBB" w:rsidR="00C951D3">
        <w:rPr>
          <w:rFonts w:ascii="Times New Roman" w:hAnsi="Times New Roman"/>
          <w:sz w:val="28"/>
          <w:szCs w:val="28"/>
        </w:rPr>
        <w:t>202</w:t>
      </w:r>
      <w:r w:rsidRPr="00C31BBB" w:rsidR="00B44439">
        <w:rPr>
          <w:rFonts w:ascii="Times New Roman" w:hAnsi="Times New Roman"/>
          <w:sz w:val="28"/>
          <w:szCs w:val="28"/>
        </w:rPr>
        <w:t>5</w:t>
      </w:r>
      <w:r w:rsidRPr="00C31BBB">
        <w:rPr>
          <w:rFonts w:ascii="Times New Roman" w:hAnsi="Times New Roman"/>
          <w:sz w:val="28"/>
          <w:szCs w:val="28"/>
        </w:rPr>
        <w:t xml:space="preserve"> года, то есть совершила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814AE2" w:rsidP="00814AE2" w14:paraId="33E2623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7930C7" w:rsidRPr="00C31BBB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14AE2" w:rsidP="00814AE2" w14:paraId="0EA3E35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</w:t>
      </w:r>
      <w:r>
        <w:rPr>
          <w:rFonts w:ascii="Times New Roman" w:hAnsi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814AE2" w:rsidP="00814AE2" w14:paraId="4055996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14AE2" w:rsidP="00814AE2" w14:paraId="2EEA2C7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по налогу на добавленную стоимость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814AE2" w:rsidP="00814AE2" w14:paraId="7CDE3A26" w14:textId="34D4BC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A50198">
        <w:rPr>
          <w:rFonts w:ascii="Times New Roman" w:hAnsi="Times New Roman"/>
          <w:sz w:val="28"/>
          <w:szCs w:val="28"/>
        </w:rPr>
        <w:t xml:space="preserve">1 квартал 2025 </w:t>
      </w:r>
      <w:r>
        <w:rPr>
          <w:rFonts w:ascii="Times New Roman" w:hAnsi="Times New Roman"/>
          <w:sz w:val="28"/>
          <w:szCs w:val="28"/>
        </w:rPr>
        <w:t xml:space="preserve">года следовало представить не позднее </w:t>
      </w:r>
      <w:r w:rsidR="00A50198">
        <w:rPr>
          <w:rFonts w:ascii="Times New Roman" w:hAnsi="Times New Roman"/>
          <w:sz w:val="28"/>
          <w:szCs w:val="28"/>
        </w:rPr>
        <w:t xml:space="preserve">25 апреля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047361" w:rsidRPr="00C31BBB" w:rsidP="0065178C" w14:paraId="0CA42261" w14:textId="49DF9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31BBB" w:rsidR="00C31BBB">
        <w:rPr>
          <w:rFonts w:ascii="Times New Roman" w:hAnsi="Times New Roman"/>
          <w:sz w:val="28"/>
          <w:szCs w:val="28"/>
        </w:rPr>
        <w:t xml:space="preserve"> </w:t>
      </w:r>
      <w:r w:rsidRPr="00C31BBB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 Казаковой Т.Е.</w:t>
      </w:r>
      <w:r w:rsidR="00DB3B1F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C31BBB" w:rsidP="0065178C" w14:paraId="0FC7A9E6" w14:textId="430673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hAnsi="Times New Roman"/>
          <w:sz w:val="28"/>
          <w:szCs w:val="28"/>
        </w:rPr>
        <w:t xml:space="preserve">-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C31BBB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198">
        <w:rPr>
          <w:rFonts w:ascii="Times New Roman" w:eastAsia="Times New Roman" w:hAnsi="Times New Roman"/>
          <w:sz w:val="28"/>
          <w:szCs w:val="28"/>
          <w:lang w:eastAsia="ru-RU"/>
        </w:rPr>
        <w:t>2033</w:t>
      </w:r>
      <w:r w:rsidRPr="00C31BBB" w:rsidR="00426D7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31BBB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50198">
        <w:rPr>
          <w:rFonts w:ascii="Times New Roman" w:eastAsia="Times New Roman" w:hAnsi="Times New Roman"/>
          <w:sz w:val="28"/>
          <w:szCs w:val="28"/>
          <w:lang w:eastAsia="ru-RU"/>
        </w:rPr>
        <w:t>28 ию</w:t>
      </w:r>
      <w:r w:rsidRPr="00C31BBB" w:rsidR="00B44439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Pr="00C31BBB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31BBB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C31BBB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31BBB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C31BBB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A50198">
        <w:rPr>
          <w:rFonts w:ascii="Times New Roman" w:hAnsi="Times New Roman"/>
          <w:sz w:val="28"/>
          <w:szCs w:val="28"/>
        </w:rPr>
        <w:t>1 квартал 2025</w:t>
      </w:r>
      <w:r w:rsidRPr="00C31BBB">
        <w:rPr>
          <w:rFonts w:ascii="Times New Roman" w:hAnsi="Times New Roman"/>
          <w:sz w:val="28"/>
          <w:szCs w:val="28"/>
        </w:rPr>
        <w:t xml:space="preserve"> год</w:t>
      </w:r>
      <w:r w:rsidRPr="00C31BBB" w:rsidR="005E1101">
        <w:rPr>
          <w:rFonts w:ascii="Times New Roman" w:hAnsi="Times New Roman"/>
          <w:sz w:val="28"/>
          <w:szCs w:val="28"/>
        </w:rPr>
        <w:t>а</w:t>
      </w:r>
      <w:r w:rsidRPr="00C31BBB">
        <w:rPr>
          <w:rFonts w:ascii="Times New Roman" w:hAnsi="Times New Roman"/>
          <w:sz w:val="28"/>
          <w:szCs w:val="28"/>
        </w:rPr>
        <w:t xml:space="preserve">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BBB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C31BBB" w:rsidP="00A04F10" w14:paraId="79CD9B0B" w14:textId="1C870A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BBB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A50198">
        <w:rPr>
          <w:rFonts w:ascii="Times New Roman" w:hAnsi="Times New Roman"/>
          <w:sz w:val="28"/>
          <w:szCs w:val="28"/>
        </w:rPr>
        <w:t xml:space="preserve">1 квартал 2025 </w:t>
      </w:r>
      <w:r w:rsidRPr="00C31BBB">
        <w:rPr>
          <w:rFonts w:ascii="Times New Roman" w:hAnsi="Times New Roman"/>
          <w:sz w:val="28"/>
          <w:szCs w:val="28"/>
        </w:rPr>
        <w:t xml:space="preserve">года </w:t>
      </w:r>
      <w:r w:rsidRPr="00C31BBB" w:rsidR="00C31BBB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31BBB">
        <w:rPr>
          <w:rFonts w:ascii="Times New Roman" w:hAnsi="Times New Roman"/>
          <w:sz w:val="28"/>
          <w:szCs w:val="28"/>
        </w:rPr>
        <w:t>не исполнена;</w:t>
      </w:r>
    </w:p>
    <w:p w:rsidR="00426D71" w:rsidRPr="00C31BBB" w:rsidP="00426D71" w14:paraId="5FC1E191" w14:textId="5A890D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50198">
        <w:rPr>
          <w:rFonts w:ascii="Times New Roman" w:eastAsia="Times New Roman" w:hAnsi="Times New Roman"/>
          <w:sz w:val="28"/>
          <w:szCs w:val="28"/>
        </w:rPr>
        <w:t>21 июля</w:t>
      </w:r>
      <w:r w:rsidRPr="00C31BBB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C31BBB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C31BBB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31BBB" w:rsidR="00B44439">
        <w:rPr>
          <w:rFonts w:ascii="Times New Roman" w:hAnsi="Times New Roman"/>
          <w:sz w:val="28"/>
          <w:szCs w:val="28"/>
        </w:rPr>
        <w:t xml:space="preserve">м </w:t>
      </w:r>
      <w:r w:rsidRPr="00C31BBB">
        <w:rPr>
          <w:rFonts w:ascii="Times New Roman" w:hAnsi="Times New Roman"/>
          <w:sz w:val="28"/>
          <w:szCs w:val="28"/>
        </w:rPr>
        <w:t xml:space="preserve">директором </w:t>
      </w:r>
      <w:r w:rsidRPr="00C31BBB" w:rsidR="00C31BBB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31BBB">
        <w:rPr>
          <w:rFonts w:ascii="Times New Roman" w:hAnsi="Times New Roman"/>
          <w:sz w:val="28"/>
          <w:szCs w:val="28"/>
        </w:rPr>
        <w:t xml:space="preserve">является </w:t>
      </w:r>
      <w:r w:rsidRPr="00C31BBB" w:rsidR="00C31BBB">
        <w:rPr>
          <w:rFonts w:ascii="Times New Roman" w:hAnsi="Times New Roman"/>
          <w:sz w:val="28"/>
          <w:szCs w:val="28"/>
        </w:rPr>
        <w:t>Казакова Т.Е.</w:t>
      </w:r>
    </w:p>
    <w:p w:rsidR="007930C7" w:rsidRPr="00C31BBB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C31BBB" w:rsidP="0065178C" w14:paraId="4B24396F" w14:textId="726B52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31BBB" w:rsidR="00C31BBB">
        <w:rPr>
          <w:rFonts w:ascii="Times New Roman" w:hAnsi="Times New Roman"/>
          <w:sz w:val="28"/>
          <w:szCs w:val="28"/>
        </w:rPr>
        <w:t xml:space="preserve"> </w:t>
      </w:r>
      <w:r w:rsidRPr="00C31BBB" w:rsidR="00426D71">
        <w:rPr>
          <w:rFonts w:ascii="Times New Roman" w:hAnsi="Times New Roman"/>
          <w:sz w:val="28"/>
          <w:szCs w:val="28"/>
        </w:rPr>
        <w:t xml:space="preserve">директора </w:t>
      </w:r>
      <w:r w:rsidRPr="00C31BBB" w:rsidR="00C31BBB">
        <w:rPr>
          <w:rFonts w:ascii="Times New Roman" w:hAnsi="Times New Roman"/>
          <w:sz w:val="28"/>
          <w:szCs w:val="28"/>
        </w:rPr>
        <w:t>ООО «ТД «Зеленый Бор» Казаковой Т.Е.</w:t>
      </w:r>
      <w:r w:rsidRPr="00C31BBB" w:rsidR="00426D71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930C7" w:rsidRPr="00C31BBB" w:rsidP="0065178C" w14:paraId="47BC32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26D71" w:rsidRPr="00C31BBB" w:rsidP="00426D71" w14:paraId="19E4E7DD" w14:textId="368F589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31BBB" w:rsidR="00C31BBB">
        <w:rPr>
          <w:rFonts w:ascii="Times New Roman" w:hAnsi="Times New Roman"/>
          <w:sz w:val="28"/>
          <w:szCs w:val="28"/>
        </w:rPr>
        <w:t>Казаковой Т.Е.</w:t>
      </w:r>
      <w:r w:rsidRPr="00C31BBB">
        <w:rPr>
          <w:rFonts w:ascii="Times New Roman" w:hAnsi="Times New Roman"/>
          <w:sz w:val="28"/>
          <w:szCs w:val="28"/>
        </w:rPr>
        <w:t xml:space="preserve">,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 w:rsidR="00C31BB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31BBB" w:rsidR="00C31BBB">
        <w:rPr>
          <w:rFonts w:ascii="Times New Roman" w:hAnsi="Times New Roman"/>
          <w:sz w:val="28"/>
          <w:szCs w:val="28"/>
        </w:rPr>
        <w:t>Казаковой Т.Е.</w:t>
      </w:r>
      <w:r w:rsidRPr="00C31BBB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C31BBB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C31BBB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C31BBB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>ПОСТАНОВИЛ:</w:t>
      </w:r>
    </w:p>
    <w:p w:rsidR="0027201C" w:rsidRPr="00C31BBB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C31BBB" w:rsidP="0065178C" w14:paraId="4946D7C4" w14:textId="3D8F76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Pr="00C31BBB" w:rsidR="00C31BB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301B2A">
        <w:rPr>
          <w:rFonts w:ascii="Times New Roman" w:hAnsi="Times New Roman"/>
          <w:sz w:val="28"/>
          <w:szCs w:val="28"/>
        </w:rPr>
        <w:t>ТЕ</w:t>
      </w:r>
      <w:r w:rsidR="009A217E">
        <w:rPr>
          <w:rFonts w:ascii="Times New Roman" w:hAnsi="Times New Roman"/>
          <w:sz w:val="28"/>
          <w:szCs w:val="28"/>
        </w:rPr>
        <w:t xml:space="preserve"> </w:t>
      </w:r>
      <w:r w:rsidRPr="00C31BBB">
        <w:rPr>
          <w:rFonts w:ascii="Times New Roman" w:hAnsi="Times New Roman"/>
          <w:sz w:val="28"/>
          <w:szCs w:val="28"/>
        </w:rPr>
        <w:t>виновн</w:t>
      </w:r>
      <w:r w:rsidRPr="00C31BBB" w:rsidR="00C31BBB">
        <w:rPr>
          <w:rFonts w:ascii="Times New Roman" w:hAnsi="Times New Roman"/>
          <w:sz w:val="28"/>
          <w:szCs w:val="28"/>
        </w:rPr>
        <w:t>ой</w:t>
      </w:r>
      <w:r w:rsidRPr="00C31BB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31BBB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31BBB">
        <w:rPr>
          <w:rFonts w:ascii="Times New Roman" w:hAnsi="Times New Roman"/>
          <w:sz w:val="28"/>
          <w:szCs w:val="28"/>
        </w:rPr>
        <w:t xml:space="preserve">в виде </w:t>
      </w:r>
      <w:r w:rsidRPr="00C31BBB" w:rsidR="00871BB8">
        <w:rPr>
          <w:rFonts w:ascii="Times New Roman" w:hAnsi="Times New Roman"/>
          <w:sz w:val="28"/>
          <w:szCs w:val="28"/>
        </w:rPr>
        <w:t>предупреждения</w:t>
      </w:r>
      <w:r w:rsidRPr="00C31BBB">
        <w:rPr>
          <w:rFonts w:ascii="Times New Roman" w:hAnsi="Times New Roman"/>
          <w:sz w:val="28"/>
          <w:szCs w:val="28"/>
        </w:rPr>
        <w:t xml:space="preserve">. </w:t>
      </w:r>
    </w:p>
    <w:p w:rsidR="0027201C" w:rsidRPr="00C31BBB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1BBB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31BBB" w:rsidR="006607A4">
        <w:rPr>
          <w:rFonts w:ascii="Times New Roman" w:hAnsi="Times New Roman"/>
          <w:sz w:val="28"/>
          <w:szCs w:val="28"/>
        </w:rPr>
        <w:t>дней</w:t>
      </w:r>
      <w:r w:rsidRPr="00C31BB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31BBB">
        <w:rPr>
          <w:rFonts w:ascii="Times New Roman" w:hAnsi="Times New Roman"/>
          <w:sz w:val="28"/>
          <w:szCs w:val="28"/>
        </w:rPr>
        <w:t>через мирового судью</w:t>
      </w:r>
      <w:r w:rsidRPr="00C31BB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RPr="00C31BBB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33" w:rsidP="00301B2A" w14:paraId="06E00ADC" w14:textId="7098DF6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1333" w:rsidP="00FB1333" w14:paraId="5C0D447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FB1333" w:rsidP="00FB1333" w14:paraId="04091A1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судебного участка №3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А.Л. Бредихина</w:t>
      </w:r>
    </w:p>
    <w:p w:rsidR="00301B2A" w:rsidP="00301B2A" w14:paraId="06620958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A217E" w:rsidRPr="00C31BBB" w14:paraId="1C30564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2E2B034E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01B2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195D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01B2A"/>
    <w:rsid w:val="00343810"/>
    <w:rsid w:val="00344B4C"/>
    <w:rsid w:val="00345250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32D2"/>
    <w:rsid w:val="0067455C"/>
    <w:rsid w:val="00690251"/>
    <w:rsid w:val="006D0398"/>
    <w:rsid w:val="006D7F04"/>
    <w:rsid w:val="006F566E"/>
    <w:rsid w:val="00701148"/>
    <w:rsid w:val="00711962"/>
    <w:rsid w:val="00736469"/>
    <w:rsid w:val="0076320C"/>
    <w:rsid w:val="0077278F"/>
    <w:rsid w:val="007930C7"/>
    <w:rsid w:val="007D6E74"/>
    <w:rsid w:val="00800F30"/>
    <w:rsid w:val="0080767D"/>
    <w:rsid w:val="00814AE2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56ABE"/>
    <w:rsid w:val="00995C37"/>
    <w:rsid w:val="009A217E"/>
    <w:rsid w:val="009A70D4"/>
    <w:rsid w:val="009A7E9A"/>
    <w:rsid w:val="009B7167"/>
    <w:rsid w:val="009D66B0"/>
    <w:rsid w:val="00A04F10"/>
    <w:rsid w:val="00A11EFA"/>
    <w:rsid w:val="00A50198"/>
    <w:rsid w:val="00A67B4B"/>
    <w:rsid w:val="00AA6DD0"/>
    <w:rsid w:val="00AB5281"/>
    <w:rsid w:val="00AF4D59"/>
    <w:rsid w:val="00B44439"/>
    <w:rsid w:val="00B96D7E"/>
    <w:rsid w:val="00BD1106"/>
    <w:rsid w:val="00C208F2"/>
    <w:rsid w:val="00C31BBB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DB3B1F"/>
    <w:rsid w:val="00E168D7"/>
    <w:rsid w:val="00E24FF9"/>
    <w:rsid w:val="00E32E21"/>
    <w:rsid w:val="00E37F59"/>
    <w:rsid w:val="00E52E3B"/>
    <w:rsid w:val="00ED574F"/>
    <w:rsid w:val="00EE5EE4"/>
    <w:rsid w:val="00EF2F44"/>
    <w:rsid w:val="00F218B3"/>
    <w:rsid w:val="00F221E3"/>
    <w:rsid w:val="00F25A5B"/>
    <w:rsid w:val="00F45437"/>
    <w:rsid w:val="00F53335"/>
    <w:rsid w:val="00F5754F"/>
    <w:rsid w:val="00F751D5"/>
    <w:rsid w:val="00F82F2F"/>
    <w:rsid w:val="00F9233C"/>
    <w:rsid w:val="00FB1333"/>
    <w:rsid w:val="00FB244A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